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spacing w:line="360" w:lineRule="auto"/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>CHƯƠNG TRÌNH MÔN HỌC BẮT BUỘC</w:t>
      </w: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Tên môn học: </w:t>
      </w:r>
      <w:r w:rsidR="007F0509">
        <w:rPr>
          <w:b/>
          <w:bCs/>
          <w:color w:val="000000"/>
          <w:sz w:val="32"/>
          <w:szCs w:val="32"/>
          <w:lang w:val="fr-FR"/>
        </w:rPr>
        <w:tab/>
        <w:t>Phân tích và thiết hệ thống thông tin</w:t>
      </w: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Mã số môn học: </w:t>
      </w:r>
      <w:r w:rsidR="001A47A6">
        <w:rPr>
          <w:bCs/>
          <w:sz w:val="36"/>
          <w:szCs w:val="36"/>
          <w:lang w:val="es-ES"/>
        </w:rPr>
        <w:t xml:space="preserve"> </w:t>
      </w:r>
      <w:r w:rsidR="001A47A6">
        <w:rPr>
          <w:b/>
          <w:color w:val="FF0000"/>
          <w:sz w:val="22"/>
          <w:szCs w:val="22"/>
          <w:lang w:eastAsia="vi-VN"/>
        </w:rPr>
        <w:t>2306310</w:t>
      </w: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</w:p>
    <w:p w:rsidR="00DE7598" w:rsidRPr="00E5765A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color w:val="000000"/>
          <w:spacing w:val="6"/>
          <w:sz w:val="27"/>
          <w:szCs w:val="27"/>
          <w:lang w:eastAsia="en-AU"/>
        </w:rPr>
      </w:pPr>
      <w:r w:rsidRPr="00E5765A">
        <w:rPr>
          <w:i/>
          <w:iCs/>
          <w:spacing w:val="-6"/>
          <w:sz w:val="27"/>
          <w:szCs w:val="27"/>
          <w:lang w:val="pt-BR"/>
        </w:rPr>
        <w:t>(Ban  hành kèm theo Quyết định số: 164</w:t>
      </w:r>
      <w:r>
        <w:rPr>
          <w:i/>
          <w:iCs/>
          <w:spacing w:val="-6"/>
          <w:sz w:val="27"/>
          <w:szCs w:val="27"/>
          <w:lang w:val="pt-BR"/>
        </w:rPr>
        <w:t>7</w:t>
      </w:r>
      <w:r w:rsidRPr="00E5765A">
        <w:rPr>
          <w:i/>
          <w:iCs/>
          <w:spacing w:val="-6"/>
          <w:sz w:val="27"/>
          <w:szCs w:val="27"/>
          <w:lang w:val="pt-BR"/>
        </w:rPr>
        <w:t>/QĐ-LTT ngày 24 tháng 10  năm 2014 của Hiệu  trưởng trường Cao đẳng Kỹ thuật Lý Tự Trọng Thành phố Hồ Chí Minh)</w:t>
      </w: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sz w:val="27"/>
          <w:szCs w:val="27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color w:val="000000"/>
          <w:lang w:val="fr-FR"/>
        </w:rPr>
      </w:pP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59"/>
          <w:szCs w:val="39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1A47A6" w:rsidRDefault="001A47A6" w:rsidP="00DE7598">
      <w:pPr>
        <w:tabs>
          <w:tab w:val="left" w:pos="6300"/>
        </w:tabs>
        <w:ind w:left="794" w:hanging="397"/>
        <w:jc w:val="center"/>
        <w:rPr>
          <w:b/>
          <w:color w:val="000000"/>
          <w:spacing w:val="6"/>
          <w:sz w:val="32"/>
          <w:szCs w:val="32"/>
          <w:lang w:val="pl-PL"/>
        </w:rPr>
      </w:pPr>
    </w:p>
    <w:p w:rsidR="00DE7598" w:rsidRPr="001F2F7B" w:rsidRDefault="00DE7598" w:rsidP="00DE7598">
      <w:pPr>
        <w:tabs>
          <w:tab w:val="left" w:pos="6300"/>
        </w:tabs>
        <w:ind w:left="794" w:hanging="397"/>
        <w:jc w:val="center"/>
        <w:rPr>
          <w:b/>
          <w:color w:val="000000"/>
          <w:spacing w:val="6"/>
          <w:sz w:val="32"/>
          <w:szCs w:val="32"/>
          <w:lang w:val="pl-PL"/>
        </w:rPr>
      </w:pPr>
      <w:r w:rsidRPr="001F2F7B">
        <w:rPr>
          <w:b/>
          <w:color w:val="000000"/>
          <w:spacing w:val="6"/>
          <w:sz w:val="32"/>
          <w:szCs w:val="32"/>
          <w:lang w:val="pl-PL"/>
        </w:rPr>
        <w:lastRenderedPageBreak/>
        <w:t>CHƯƠNG TRÌNH MÔN HỌC</w:t>
      </w:r>
      <w:r>
        <w:rPr>
          <w:b/>
          <w:color w:val="000000"/>
          <w:spacing w:val="6"/>
          <w:sz w:val="32"/>
          <w:szCs w:val="32"/>
          <w:lang w:val="pl-PL"/>
        </w:rPr>
        <w:t>:</w:t>
      </w:r>
      <w:r w:rsidRPr="001F2F7B">
        <w:rPr>
          <w:b/>
          <w:color w:val="000000"/>
          <w:spacing w:val="6"/>
          <w:sz w:val="32"/>
          <w:szCs w:val="32"/>
          <w:lang w:val="pl-PL"/>
        </w:rPr>
        <w:t xml:space="preserve"> AN TOÀN LAO ĐỘNG</w:t>
      </w:r>
    </w:p>
    <w:p w:rsidR="00DE7598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Mã số của môn học: </w:t>
      </w:r>
      <w:r w:rsidR="001A47A6">
        <w:rPr>
          <w:bCs/>
          <w:sz w:val="36"/>
          <w:szCs w:val="36"/>
          <w:lang w:val="es-ES"/>
        </w:rPr>
        <w:t xml:space="preserve">MH  … - </w:t>
      </w:r>
      <w:r w:rsidR="001A47A6">
        <w:rPr>
          <w:b/>
          <w:color w:val="FF0000"/>
          <w:sz w:val="22"/>
          <w:szCs w:val="22"/>
          <w:lang w:eastAsia="vi-VN"/>
        </w:rPr>
        <w:t>2306310</w:t>
      </w:r>
    </w:p>
    <w:p w:rsidR="00DE7598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Thời gian môn học:  </w:t>
      </w:r>
      <w:r w:rsidR="007F0509">
        <w:rPr>
          <w:color w:val="000000"/>
          <w:spacing w:val="6"/>
          <w:sz w:val="28"/>
          <w:szCs w:val="28"/>
          <w:lang w:val="pl-PL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giờ; </w:t>
      </w:r>
    </w:p>
    <w:p w:rsidR="00DE7598" w:rsidRPr="006F098E" w:rsidRDefault="00DE7598" w:rsidP="00DE7598">
      <w:pPr>
        <w:tabs>
          <w:tab w:val="left" w:pos="6300"/>
        </w:tabs>
        <w:jc w:val="right"/>
        <w:rPr>
          <w:i/>
          <w:color w:val="FF0000"/>
          <w:spacing w:val="6"/>
          <w:sz w:val="28"/>
          <w:szCs w:val="28"/>
          <w:lang w:val="pl-PL"/>
        </w:rPr>
      </w:pPr>
      <w:r w:rsidRPr="006F098E">
        <w:rPr>
          <w:i/>
          <w:color w:val="FF0000"/>
          <w:spacing w:val="6"/>
          <w:sz w:val="28"/>
          <w:szCs w:val="28"/>
          <w:lang w:val="pl-PL"/>
        </w:rPr>
        <w:t xml:space="preserve">(Lý thuyết: </w:t>
      </w:r>
      <w:r w:rsidR="007F0509">
        <w:rPr>
          <w:i/>
          <w:color w:val="FF0000"/>
          <w:spacing w:val="6"/>
          <w:sz w:val="28"/>
          <w:szCs w:val="28"/>
          <w:lang w:val="pl-PL"/>
        </w:rPr>
        <w:t>30</w:t>
      </w:r>
      <w:r w:rsidRPr="006F098E">
        <w:rPr>
          <w:i/>
          <w:color w:val="FF0000"/>
          <w:spacing w:val="6"/>
          <w:sz w:val="28"/>
          <w:szCs w:val="28"/>
          <w:lang w:val="pl-PL"/>
        </w:rPr>
        <w:t xml:space="preserve"> giờ; Thực hành: 15 giờ, Tự học: </w:t>
      </w:r>
      <w:r w:rsidR="007F0509">
        <w:rPr>
          <w:i/>
          <w:color w:val="FF0000"/>
          <w:spacing w:val="6"/>
          <w:sz w:val="28"/>
          <w:szCs w:val="28"/>
          <w:lang w:val="pl-PL"/>
        </w:rPr>
        <w:t>30 giờ</w:t>
      </w:r>
      <w:r w:rsidRPr="006F098E">
        <w:rPr>
          <w:i/>
          <w:color w:val="FF0000"/>
          <w:spacing w:val="6"/>
          <w:sz w:val="28"/>
          <w:szCs w:val="28"/>
          <w:lang w:val="pl-PL"/>
        </w:rPr>
        <w:t>)</w:t>
      </w:r>
    </w:p>
    <w:p w:rsidR="00DE7598" w:rsidRPr="00FA3059" w:rsidRDefault="00DE7598" w:rsidP="00DE7598">
      <w:pPr>
        <w:tabs>
          <w:tab w:val="left" w:pos="6300"/>
        </w:tabs>
        <w:ind w:left="794" w:hanging="397"/>
        <w:jc w:val="both"/>
        <w:rPr>
          <w:color w:val="000000"/>
          <w:spacing w:val="6"/>
          <w:sz w:val="28"/>
          <w:szCs w:val="28"/>
          <w:lang w:val="pl-PL"/>
        </w:rPr>
      </w:pPr>
    </w:p>
    <w:p w:rsidR="00DE7598" w:rsidRPr="001F2F7B" w:rsidRDefault="00DE7598" w:rsidP="00DE7598">
      <w:pPr>
        <w:tabs>
          <w:tab w:val="left" w:pos="6300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I. VỊ TRÍ, TÍNH CHẤT CỦA MÔN HỌC: 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Vị trí của môn học: </w:t>
      </w:r>
      <w:r w:rsidR="007F0509">
        <w:rPr>
          <w:color w:val="000000"/>
          <w:spacing w:val="6"/>
          <w:sz w:val="28"/>
          <w:szCs w:val="28"/>
          <w:lang w:val="pl-PL"/>
        </w:rPr>
        <w:t>Sinh viên phải xong môn cơ sở dữ liệu</w:t>
      </w:r>
      <w:r w:rsidRPr="00FA3059">
        <w:rPr>
          <w:color w:val="000000"/>
          <w:spacing w:val="6"/>
          <w:sz w:val="28"/>
          <w:szCs w:val="28"/>
          <w:lang w:val="pl-PL"/>
        </w:rPr>
        <w:t>.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>* Tính chất của môn học: Là môn học bắt buộc</w:t>
      </w:r>
    </w:p>
    <w:p w:rsidR="00DE7598" w:rsidRPr="001F2F7B" w:rsidRDefault="00DE7598" w:rsidP="00DE7598">
      <w:pPr>
        <w:tabs>
          <w:tab w:val="center" w:pos="1701"/>
          <w:tab w:val="left" w:pos="6300"/>
          <w:tab w:val="center" w:pos="6521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II. MỤC TIÊU CỦA MÔN HỌC:  </w:t>
      </w:r>
    </w:p>
    <w:p w:rsidR="00DE7598" w:rsidRPr="00FA3059" w:rsidRDefault="00DE7598" w:rsidP="00DE7598">
      <w:pPr>
        <w:jc w:val="both"/>
        <w:rPr>
          <w:color w:val="000000"/>
          <w:sz w:val="28"/>
          <w:szCs w:val="28"/>
          <w:lang w:val="pl-PL" w:eastAsia="ko-KR"/>
        </w:rPr>
      </w:pPr>
      <w:r w:rsidRPr="00FA3059">
        <w:rPr>
          <w:color w:val="000000"/>
          <w:spacing w:val="6"/>
          <w:sz w:val="28"/>
          <w:szCs w:val="28"/>
          <w:lang w:val="pl-PL"/>
        </w:rPr>
        <w:t>Sau khi học xong môn học này học viên có năng lực: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kiến thức: </w:t>
      </w:r>
    </w:p>
    <w:p w:rsidR="007F0509" w:rsidRPr="00771DC8" w:rsidRDefault="007F0509" w:rsidP="007F0509">
      <w:pPr>
        <w:numPr>
          <w:ilvl w:val="0"/>
          <w:numId w:val="5"/>
        </w:numPr>
        <w:tabs>
          <w:tab w:val="left" w:pos="1080"/>
        </w:tabs>
        <w:ind w:left="1080" w:hanging="540"/>
        <w:rPr>
          <w:color w:val="0000FF"/>
        </w:rPr>
      </w:pPr>
      <w:r w:rsidRPr="00771DC8">
        <w:rPr>
          <w:color w:val="0000FF"/>
        </w:rPr>
        <w:t>Hiểu được các khái niệm về  hệ thống thông tin;</w:t>
      </w:r>
    </w:p>
    <w:p w:rsidR="007F0509" w:rsidRPr="00771DC8" w:rsidRDefault="007F0509" w:rsidP="007F0509">
      <w:pPr>
        <w:numPr>
          <w:ilvl w:val="0"/>
          <w:numId w:val="5"/>
        </w:numPr>
        <w:tabs>
          <w:tab w:val="left" w:pos="1080"/>
        </w:tabs>
        <w:ind w:left="1080" w:hanging="540"/>
        <w:rPr>
          <w:color w:val="0000FF"/>
        </w:rPr>
      </w:pPr>
      <w:r w:rsidRPr="00771DC8">
        <w:rPr>
          <w:color w:val="0000FF"/>
        </w:rPr>
        <w:t>Hiểu và sử dụng được phương pháp Phân tích hệ thống thông tin: khảo sát hệ thống, phân tích  hệ thống về chức năng, phân tích hệ thống về dữ liệu và mô hình dòng dữ liệu;</w:t>
      </w:r>
    </w:p>
    <w:p w:rsidR="007F0509" w:rsidRPr="00771DC8" w:rsidRDefault="007F0509" w:rsidP="007F0509">
      <w:pPr>
        <w:numPr>
          <w:ilvl w:val="0"/>
          <w:numId w:val="5"/>
        </w:numPr>
        <w:tabs>
          <w:tab w:val="left" w:pos="1080"/>
        </w:tabs>
        <w:ind w:left="1080" w:hanging="540"/>
        <w:rPr>
          <w:color w:val="0000FF"/>
        </w:rPr>
      </w:pPr>
      <w:r w:rsidRPr="00771DC8">
        <w:rPr>
          <w:color w:val="0000FF"/>
        </w:rPr>
        <w:t xml:space="preserve">Hiểu và sử dụng được phương pháp thiết kế hệ thống thông tin;  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kỹ năng: </w:t>
      </w:r>
    </w:p>
    <w:p w:rsidR="007F0509" w:rsidRPr="00771DC8" w:rsidRDefault="007F0509" w:rsidP="007F0509">
      <w:pPr>
        <w:numPr>
          <w:ilvl w:val="0"/>
          <w:numId w:val="5"/>
        </w:numPr>
        <w:tabs>
          <w:tab w:val="left" w:pos="1080"/>
        </w:tabs>
        <w:ind w:left="1080" w:hanging="540"/>
        <w:rPr>
          <w:color w:val="0000FF"/>
        </w:rPr>
      </w:pPr>
      <w:r w:rsidRPr="00771DC8">
        <w:rPr>
          <w:color w:val="0000FF"/>
        </w:rPr>
        <w:t>Áp dụng các phương pháp Phân tích và Thiết kế vào việc xây dựng  ứng dụng thực tế.</w:t>
      </w:r>
    </w:p>
    <w:p w:rsidR="007F0509" w:rsidRPr="00771DC8" w:rsidRDefault="007F0509" w:rsidP="007F0509">
      <w:pPr>
        <w:numPr>
          <w:ilvl w:val="0"/>
          <w:numId w:val="5"/>
        </w:numPr>
        <w:tabs>
          <w:tab w:val="left" w:pos="1080"/>
        </w:tabs>
        <w:ind w:left="1080" w:hanging="540"/>
        <w:rPr>
          <w:color w:val="0000FF"/>
        </w:rPr>
      </w:pPr>
      <w:r w:rsidRPr="00771DC8">
        <w:rPr>
          <w:color w:val="0000FF"/>
        </w:rPr>
        <w:t>Bố trí làm việc khoa học đảm bảo an toàn cho người và phương tiện học tập.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>* Về thái độ: Rèn luyện cho sinh viên thái độ nghiêm túc, tỉ mỉ, chính xác trong học tập và trong thực hiện công việc</w:t>
      </w:r>
    </w:p>
    <w:p w:rsidR="00DE7598" w:rsidRPr="001F2F7B" w:rsidRDefault="00DE7598" w:rsidP="00DE7598">
      <w:pPr>
        <w:tabs>
          <w:tab w:val="left" w:pos="6300"/>
          <w:tab w:val="center" w:pos="6521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III. NỘI DUNG CỦA MÔN HỌC: </w:t>
      </w:r>
    </w:p>
    <w:p w:rsidR="00DE7598" w:rsidRPr="00FA3059" w:rsidRDefault="00DE7598" w:rsidP="00DE7598">
      <w:pPr>
        <w:tabs>
          <w:tab w:val="left" w:pos="6300"/>
          <w:tab w:val="center" w:pos="6521"/>
        </w:tabs>
        <w:spacing w:after="120"/>
        <w:jc w:val="both"/>
        <w:rPr>
          <w:i/>
          <w:color w:val="000000"/>
          <w:spacing w:val="6"/>
          <w:sz w:val="28"/>
          <w:szCs w:val="28"/>
          <w:lang w:val="pl-PL"/>
        </w:rPr>
      </w:pPr>
      <w:r w:rsidRPr="00FA3059">
        <w:rPr>
          <w:i/>
          <w:color w:val="000000"/>
          <w:spacing w:val="6"/>
          <w:sz w:val="28"/>
          <w:szCs w:val="28"/>
          <w:lang w:val="pl-PL"/>
        </w:rPr>
        <w:t>1. Nội dung tổng quát và phân bổ thời gian: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3060"/>
        <w:gridCol w:w="990"/>
        <w:gridCol w:w="1080"/>
        <w:gridCol w:w="900"/>
        <w:gridCol w:w="900"/>
        <w:gridCol w:w="900"/>
      </w:tblGrid>
      <w:tr w:rsidR="007F0509" w:rsidRPr="007F0509" w:rsidTr="007F0509">
        <w:trPr>
          <w:cantSplit/>
        </w:trPr>
        <w:tc>
          <w:tcPr>
            <w:tcW w:w="1350" w:type="dxa"/>
            <w:vMerge w:val="restart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240"/>
              <w:jc w:val="center"/>
              <w:rPr>
                <w:b/>
              </w:rPr>
            </w:pPr>
            <w:r>
              <w:rPr>
                <w:b/>
              </w:rPr>
              <w:t xml:space="preserve">Số </w:t>
            </w:r>
            <w:r w:rsidRPr="007F0509">
              <w:rPr>
                <w:b/>
              </w:rPr>
              <w:t>TT</w:t>
            </w:r>
          </w:p>
        </w:tc>
        <w:tc>
          <w:tcPr>
            <w:tcW w:w="3060" w:type="dxa"/>
            <w:vMerge w:val="restart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240"/>
              <w:jc w:val="center"/>
              <w:rPr>
                <w:b/>
              </w:rPr>
            </w:pPr>
            <w:r>
              <w:rPr>
                <w:b/>
              </w:rPr>
              <w:t>TÊN CHƯƠNG MỤC</w:t>
            </w:r>
          </w:p>
        </w:tc>
        <w:tc>
          <w:tcPr>
            <w:tcW w:w="4770" w:type="dxa"/>
            <w:gridSpan w:val="5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Thời gian lên lớp</w:t>
            </w:r>
          </w:p>
        </w:tc>
      </w:tr>
      <w:tr w:rsidR="007F0509" w:rsidRPr="007F0509" w:rsidTr="007F0509">
        <w:trPr>
          <w:cantSplit/>
        </w:trPr>
        <w:tc>
          <w:tcPr>
            <w:tcW w:w="1350" w:type="dxa"/>
            <w:vMerge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</w:rPr>
            </w:pPr>
          </w:p>
        </w:tc>
        <w:tc>
          <w:tcPr>
            <w:tcW w:w="3060" w:type="dxa"/>
            <w:vMerge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</w:rPr>
            </w:pP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Tống số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Lý Thuyết</w:t>
            </w:r>
          </w:p>
        </w:tc>
        <w:tc>
          <w:tcPr>
            <w:tcW w:w="900" w:type="dxa"/>
            <w:vAlign w:val="center"/>
          </w:tcPr>
          <w:p w:rsidR="007F0509" w:rsidRPr="00FA3059" w:rsidRDefault="007F0509" w:rsidP="00D15108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Thực hành</w:t>
            </w:r>
          </w:p>
          <w:p w:rsidR="007F0509" w:rsidRPr="00FA3059" w:rsidRDefault="007F0509" w:rsidP="00D15108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(Bài tập)</w:t>
            </w:r>
          </w:p>
        </w:tc>
        <w:tc>
          <w:tcPr>
            <w:tcW w:w="900" w:type="dxa"/>
          </w:tcPr>
          <w:p w:rsidR="007F0509" w:rsidRPr="00FA3059" w:rsidRDefault="007F0509" w:rsidP="007F0509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</w:rPr>
              <w:t>Kiểm tra*</w:t>
            </w:r>
          </w:p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6F098E">
              <w:rPr>
                <w:b/>
                <w:i/>
                <w:color w:val="000000"/>
                <w:spacing w:val="6"/>
              </w:rPr>
              <w:t>(LT hoặc TH)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FF0000"/>
                <w:spacing w:val="6"/>
                <w:sz w:val="28"/>
                <w:szCs w:val="28"/>
              </w:rPr>
              <w:t>Thời gian t</w:t>
            </w:r>
            <w:r w:rsidRPr="006F098E">
              <w:rPr>
                <w:b/>
                <w:color w:val="FF0000"/>
                <w:spacing w:val="6"/>
                <w:sz w:val="28"/>
                <w:szCs w:val="28"/>
              </w:rPr>
              <w:t>ự học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Chương I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 xml:space="preserve">TỔNG QUAN VỀ HỆ THỐNG THÔNG TIN 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3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Bài 1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 xml:space="preserve">Giới thiệu về hệ thống thông tin 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3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Chương II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HOẠCH ĐỊNH VÀ LỰA CHỌN HỆ THỐNG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2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Bài 2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Quá trình hoạch định và lựa chọn hệ thống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2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Chương III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PHÂN TÍCH HỆ THỐNG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08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lastRenderedPageBreak/>
              <w:t>Bài 3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Xác định yêu cầu của hệ thống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Bài 4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Mô hình thực thể kết hợp (ERD)</w:t>
            </w:r>
          </w:p>
        </w:tc>
        <w:tc>
          <w:tcPr>
            <w:tcW w:w="99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Bài 5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Chuyển từ mô hình thực thể kết hợp sang mô hình quan hệ</w:t>
            </w:r>
          </w:p>
        </w:tc>
        <w:tc>
          <w:tcPr>
            <w:tcW w:w="99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Bài 6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Mô hình dòng dữ liệu (DFD)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 xml:space="preserve">Bài 7 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Mô hình tổ chức xử lý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Ôn tập và chấm đồ án</w:t>
            </w:r>
          </w:p>
        </w:tc>
        <w:tc>
          <w:tcPr>
            <w:tcW w:w="99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:rsidR="007F0509" w:rsidRPr="007F0509" w:rsidRDefault="00DB389D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Chương IV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THIẾT KẾ HỆ THỐNG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Bài 8</w:t>
            </w: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 xml:space="preserve">Thiết kế giao diện người – máy 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F0509" w:rsidRPr="007F0509" w:rsidTr="007F0509">
        <w:tc>
          <w:tcPr>
            <w:tcW w:w="135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</w:p>
        </w:tc>
        <w:tc>
          <w:tcPr>
            <w:tcW w:w="306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both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Ôn tập cuối kỳ</w:t>
            </w:r>
            <w:r>
              <w:rPr>
                <w:sz w:val="22"/>
                <w:szCs w:val="22"/>
              </w:rPr>
              <w:t xml:space="preserve"> kiểm tra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7F0509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sz w:val="22"/>
                <w:szCs w:val="22"/>
              </w:rPr>
            </w:pPr>
          </w:p>
        </w:tc>
      </w:tr>
      <w:tr w:rsidR="007F0509" w:rsidRPr="007F0509" w:rsidTr="007F0509">
        <w:tc>
          <w:tcPr>
            <w:tcW w:w="4410" w:type="dxa"/>
            <w:gridSpan w:val="2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7F0509">
              <w:rPr>
                <w:b/>
                <w:sz w:val="22"/>
                <w:szCs w:val="22"/>
              </w:rPr>
              <w:t>TỔNG CỘNG</w:t>
            </w:r>
          </w:p>
        </w:tc>
        <w:tc>
          <w:tcPr>
            <w:tcW w:w="99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08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7F0509" w:rsidRPr="007F0509" w:rsidRDefault="007F0509" w:rsidP="007F0509">
            <w:pPr>
              <w:tabs>
                <w:tab w:val="center" w:pos="1800"/>
                <w:tab w:val="left" w:pos="3258"/>
                <w:tab w:val="center" w:pos="6480"/>
              </w:tabs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7F0509" w:rsidRDefault="007F0509" w:rsidP="00DE7598">
      <w:pPr>
        <w:tabs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  <w:lang w:val="pt-BR"/>
        </w:rPr>
      </w:pPr>
    </w:p>
    <w:p w:rsidR="00DE7598" w:rsidRPr="007F0509" w:rsidRDefault="00DE7598" w:rsidP="00DE7598">
      <w:pPr>
        <w:tabs>
          <w:tab w:val="left" w:pos="6300"/>
          <w:tab w:val="center" w:pos="6521"/>
        </w:tabs>
        <w:jc w:val="both"/>
        <w:rPr>
          <w:color w:val="FF0000"/>
          <w:spacing w:val="6"/>
          <w:sz w:val="28"/>
          <w:szCs w:val="28"/>
          <w:lang w:val="pt-BR"/>
        </w:rPr>
      </w:pPr>
      <w:r w:rsidRPr="007F0509">
        <w:rPr>
          <w:color w:val="FF0000"/>
          <w:spacing w:val="6"/>
          <w:sz w:val="28"/>
          <w:szCs w:val="28"/>
          <w:lang w:val="pt-BR"/>
        </w:rPr>
        <w:t xml:space="preserve">* Ghi chú: </w:t>
      </w:r>
      <w:r w:rsidRPr="007F0509">
        <w:rPr>
          <w:i/>
          <w:color w:val="FF0000"/>
          <w:spacing w:val="6"/>
          <w:sz w:val="28"/>
          <w:szCs w:val="28"/>
          <w:lang w:val="pt-BR"/>
        </w:rPr>
        <w:t>Thời gian kiểm tra lý thuyết được tính vào giờ lý thuyết, kiểm tra thực hành được tính vào giờ thực hành.</w:t>
      </w:r>
    </w:p>
    <w:p w:rsidR="00DE7598" w:rsidRPr="007F0509" w:rsidRDefault="00DE7598" w:rsidP="00DE7598">
      <w:pPr>
        <w:tabs>
          <w:tab w:val="left" w:pos="6300"/>
          <w:tab w:val="center" w:pos="6521"/>
        </w:tabs>
        <w:jc w:val="both"/>
        <w:rPr>
          <w:i/>
          <w:color w:val="FF0000"/>
          <w:spacing w:val="6"/>
          <w:sz w:val="28"/>
          <w:szCs w:val="28"/>
          <w:lang w:val="pt-BR"/>
        </w:rPr>
      </w:pPr>
    </w:p>
    <w:p w:rsidR="00DE7598" w:rsidRDefault="00DE7598" w:rsidP="00DE7598">
      <w:pPr>
        <w:tabs>
          <w:tab w:val="left" w:pos="6300"/>
          <w:tab w:val="center" w:pos="6521"/>
        </w:tabs>
        <w:jc w:val="both"/>
        <w:rPr>
          <w:i/>
          <w:color w:val="FF0000"/>
          <w:spacing w:val="6"/>
          <w:sz w:val="28"/>
          <w:szCs w:val="28"/>
          <w:lang w:val="pt-BR"/>
        </w:rPr>
      </w:pPr>
      <w:r w:rsidRPr="007F0509">
        <w:rPr>
          <w:i/>
          <w:color w:val="FF0000"/>
          <w:spacing w:val="6"/>
          <w:sz w:val="28"/>
          <w:szCs w:val="28"/>
          <w:lang w:val="pt-BR"/>
        </w:rPr>
        <w:t>2. Nội dung chi tiết: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 xml:space="preserve">CHƯƠNG I : TỔNG QUAN VỀ HỆ THỐNG THÔNG TIN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  <w:vertAlign w:val="superscript"/>
        </w:rPr>
      </w:pPr>
      <w:r w:rsidRPr="00DF1E81">
        <w:rPr>
          <w:b/>
          <w:sz w:val="26"/>
          <w:szCs w:val="26"/>
        </w:rPr>
        <w:t>Bài 1 : GIỚI THIỆU VỀ HỆ THỐNG THÔNG TIN (HTTT)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 : </w:t>
      </w:r>
      <w:r w:rsidRPr="00DF1E81">
        <w:rPr>
          <w:sz w:val="26"/>
          <w:szCs w:val="26"/>
        </w:rPr>
        <w:t>Sau khi học xong sinh viên biết các khái niệm cơ bản về HTTT, các bước phân tích thiết kế một HTTT.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>
        <w:rPr>
          <w:i/>
          <w:color w:val="FF0000"/>
          <w:spacing w:val="6"/>
          <w:sz w:val="28"/>
          <w:szCs w:val="28"/>
        </w:rPr>
        <w:t>3</w:t>
      </w:r>
      <w:r w:rsidRPr="007F0509">
        <w:rPr>
          <w:color w:val="FF0000"/>
          <w:spacing w:val="6"/>
          <w:sz w:val="28"/>
          <w:szCs w:val="28"/>
          <w:lang w:val="pl-PL"/>
        </w:rPr>
        <w:t xml:space="preserve">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Hệ thống và hệ thống thông tin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Hệ thống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a. Khái niệm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b. Phân loại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c. Các thành phần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d. Cấu tạo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Thông tin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a. Khái niệm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b. Tính chất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Hệ thống thông tin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a. Khái niệm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    b. Vai trò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 xml:space="preserve">II. Các phương tiện để phân tích thiết kế hệ thống thông tin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Mô hình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Phương pháp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Công cụ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III. Quy trình phân tích và thiết kế hệ thống thông tin</w:t>
      </w:r>
    </w:p>
    <w:p w:rsidR="000143A3" w:rsidRDefault="000143A3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</w:p>
    <w:p w:rsidR="004E1FEE" w:rsidRPr="00DF1E81" w:rsidRDefault="004E1FEE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bookmarkStart w:id="0" w:name="_GoBack"/>
      <w:bookmarkEnd w:id="0"/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 xml:space="preserve">CHƯƠNG II : HOẠCH ĐỊNH VÀ LỰA CHỌN HỆ THỐNG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rPr>
          <w:b/>
        </w:rPr>
      </w:pPr>
      <w:r w:rsidRPr="00DF1E81">
        <w:rPr>
          <w:b/>
          <w:sz w:val="26"/>
          <w:szCs w:val="26"/>
        </w:rPr>
        <w:tab/>
        <w:t xml:space="preserve">                         </w:t>
      </w:r>
      <w:r w:rsidRPr="00DF1E81">
        <w:rPr>
          <w:b/>
        </w:rPr>
        <w:t>(Systems Identification Planing and selection)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  <w:vertAlign w:val="superscript"/>
        </w:rPr>
      </w:pPr>
      <w:r w:rsidRPr="00DF1E81">
        <w:rPr>
          <w:b/>
          <w:sz w:val="26"/>
          <w:szCs w:val="26"/>
        </w:rPr>
        <w:t xml:space="preserve">Bài 2 : QUÁ TRÌNH HOẠCH ĐỊNH VÀ LỰA CHỌN HỆ THỐNG 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 : </w:t>
      </w:r>
      <w:r w:rsidRPr="00DF1E81">
        <w:rPr>
          <w:sz w:val="26"/>
          <w:szCs w:val="26"/>
        </w:rPr>
        <w:t>Sau khi học xong sinh viên hiểu các bước trong quá trình hoạch định và lựa chọn hệ thống.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 w:rsidR="000143A3">
        <w:rPr>
          <w:i/>
          <w:color w:val="FF0000"/>
          <w:spacing w:val="6"/>
          <w:sz w:val="28"/>
          <w:szCs w:val="28"/>
        </w:rPr>
        <w:t>2</w:t>
      </w:r>
      <w:r w:rsidRPr="007F0509">
        <w:rPr>
          <w:color w:val="FF0000"/>
          <w:spacing w:val="6"/>
          <w:sz w:val="28"/>
          <w:szCs w:val="28"/>
          <w:lang w:val="pl-PL"/>
        </w:rPr>
        <w:t xml:space="preserve">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Nhận diện hệ thống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II. Lựa chọn hệ thống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III. Lập kế hoạch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sz w:val="26"/>
          <w:szCs w:val="26"/>
        </w:rPr>
        <w:tab/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 xml:space="preserve">CHƯƠNG III : PHÂN TÍCH HỆ THỐNG (System Analysis) </w:t>
      </w:r>
    </w:p>
    <w:p w:rsidR="00DB389D" w:rsidRPr="00DF1E81" w:rsidRDefault="00DB389D" w:rsidP="00DB389D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>
        <w:rPr>
          <w:i/>
          <w:color w:val="FF0000"/>
          <w:spacing w:val="6"/>
          <w:sz w:val="28"/>
          <w:szCs w:val="28"/>
        </w:rPr>
        <w:t>32</w:t>
      </w:r>
      <w:r w:rsidRPr="007F0509">
        <w:rPr>
          <w:color w:val="FF0000"/>
          <w:spacing w:val="6"/>
          <w:sz w:val="28"/>
          <w:szCs w:val="28"/>
          <w:lang w:val="pl-PL"/>
        </w:rPr>
        <w:t xml:space="preserve">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Bài 3 : XÁC ĐỊNH YÊU CẦU CỦA HỆ THỐNG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 : </w:t>
      </w:r>
      <w:r w:rsidRPr="00DF1E81">
        <w:rPr>
          <w:sz w:val="26"/>
          <w:szCs w:val="26"/>
        </w:rPr>
        <w:t>Sau khi học xong sinh viên biết cách  khảo sát hiện trạng và xác định yêu cầu của một HTTT.</w:t>
      </w:r>
    </w:p>
    <w:p w:rsidR="000143A3" w:rsidRPr="00DF1E81" w:rsidRDefault="000143A3" w:rsidP="000143A3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 w:rsidR="00DB389D">
        <w:rPr>
          <w:i/>
          <w:color w:val="FF0000"/>
          <w:spacing w:val="6"/>
          <w:sz w:val="28"/>
          <w:szCs w:val="28"/>
        </w:rPr>
        <w:t xml:space="preserve">3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Khảo sát hiện trạng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Quá trình thu thập thông tin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Các phương pháp thu thập thông tin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Bản mô tả hiện trạng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4. Xác định mô hình chức năng nhiệm vụ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II. Xác định yêu cầu của hệ thống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Bài 4 : MÔ HÌNH THỰC THỂ KẾT HỢP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TIÊU: </w:t>
      </w:r>
      <w:r w:rsidRPr="00DF1E81">
        <w:rPr>
          <w:sz w:val="26"/>
          <w:szCs w:val="26"/>
        </w:rPr>
        <w:t>Sau khi học xong sinh viên thiết kế được mô hình thực thể kết hợp cho một bài toán thực tế.</w:t>
      </w:r>
    </w:p>
    <w:p w:rsidR="007350CD" w:rsidRPr="00DF1E81" w:rsidRDefault="007350CD" w:rsidP="007350CD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>
        <w:rPr>
          <w:i/>
          <w:color w:val="FF0000"/>
          <w:spacing w:val="6"/>
          <w:sz w:val="28"/>
          <w:szCs w:val="28"/>
        </w:rPr>
        <w:t xml:space="preserve">10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Các thành phần của mô hình thực thể kết hợp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Thực thể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Mối kết hợp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Thuộc tính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II. Mô hình thực thể kết hợp mở rộng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Mối kết hợp đệ quy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Mối kết hợp định nghĩa trên một mối kết hợp khác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Nhiều mối kết hợp khác nhau định nghĩa trên cùng một cặp thực thể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4. Bản số của một mối kết hợp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5. Khái niệm Chuyên biệt hóa/Tổng quát quá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III. Một số chú ý khi thiết kế mô hình thực thể kết hợp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Thực thể hay không là thực thể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Thực thể hay  thuộc tính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Mối kết hợp hay thực thể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 xml:space="preserve">4. Tổng quát hóa hay là thuộc tính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5. Thuộc tính kết hợp hay tập thuộc tính đơn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6. Phân rã mối kết hợp lớn hơn 2 ngôi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 xml:space="preserve">IV. Các quy tắc kiểm tra mô hình thực thể kết hợp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V. Đánh giá mô hình thực thể kết hợp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VI. Sưu liệu cho mô hình thực thể kết hợp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left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Bài 5 : CHUYỂN TỪ MÔ HÌNH THỰC THỂ KẾT HỢP SANG MÔ HÌNH QUAN HỆ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TIÊU: </w:t>
      </w:r>
      <w:r w:rsidRPr="00DF1E81">
        <w:rPr>
          <w:sz w:val="26"/>
          <w:szCs w:val="26"/>
        </w:rPr>
        <w:t>Sau khi học xong sinh viên thực hiện được việc chuyển từ mô hình thực thể kết hợp sang mô hình quan hệ.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 w:rsidR="007350CD">
        <w:rPr>
          <w:i/>
          <w:color w:val="FF0000"/>
          <w:spacing w:val="6"/>
          <w:sz w:val="28"/>
          <w:szCs w:val="28"/>
        </w:rPr>
        <w:t>7</w:t>
      </w:r>
      <w:r w:rsidRPr="007F0509">
        <w:rPr>
          <w:color w:val="FF0000"/>
          <w:spacing w:val="6"/>
          <w:sz w:val="28"/>
          <w:szCs w:val="28"/>
          <w:lang w:val="pl-PL"/>
        </w:rPr>
        <w:t xml:space="preserve">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(LT:</w:t>
      </w:r>
      <w:r>
        <w:rPr>
          <w:i/>
          <w:color w:val="FF0000"/>
          <w:spacing w:val="6"/>
          <w:sz w:val="28"/>
          <w:szCs w:val="28"/>
        </w:rPr>
        <w:t>3</w:t>
      </w:r>
      <w:r w:rsidRPr="007F0509">
        <w:rPr>
          <w:color w:val="FF0000"/>
          <w:spacing w:val="6"/>
          <w:sz w:val="28"/>
          <w:szCs w:val="28"/>
          <w:lang w:val="pl-PL"/>
        </w:rPr>
        <w:t xml:space="preserve">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>; TH:</w:t>
      </w:r>
      <w:r>
        <w:rPr>
          <w:i/>
          <w:color w:val="FF0000"/>
          <w:spacing w:val="6"/>
          <w:sz w:val="28"/>
          <w:szCs w:val="28"/>
        </w:rPr>
        <w:t>0</w:t>
      </w:r>
      <w:r w:rsidRPr="007F0509">
        <w:rPr>
          <w:color w:val="FF0000"/>
          <w:spacing w:val="6"/>
          <w:sz w:val="28"/>
          <w:szCs w:val="28"/>
          <w:lang w:val="pl-PL"/>
        </w:rPr>
        <w:t xml:space="preserve">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>)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Chuyển đổi thực thể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II. Chuyển đổi mối kết hợp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Chuyển đổi mối kết hợp một - một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Chuyển đổi mối kết hợp một - nhiều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Chuyển đổi mối kết hợp nhiều – nhiều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4. Chuyển đổi mối kết hợp phản thân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Bài 6 : MÔ HÌNH DÒNG DỮ LIỆU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TIÊU: </w:t>
      </w:r>
      <w:r w:rsidRPr="00DF1E81">
        <w:rPr>
          <w:sz w:val="26"/>
          <w:szCs w:val="26"/>
        </w:rPr>
        <w:t>Sau khi học xong sinh viên thiết kế được mô hình dòng dữ liệu cho một bài toán thực tế.</w:t>
      </w:r>
    </w:p>
    <w:p w:rsidR="007350CD" w:rsidRPr="00DF1E81" w:rsidRDefault="007350CD" w:rsidP="007350CD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>
        <w:rPr>
          <w:i/>
          <w:color w:val="FF0000"/>
          <w:spacing w:val="6"/>
          <w:sz w:val="28"/>
          <w:szCs w:val="28"/>
        </w:rPr>
        <w:t xml:space="preserve">7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Các thành phần của mô hình dòng dữ liệu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Xử lý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Dòng dữ liệu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Kho dữ liệu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4. Đầu cuối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II. Một số chú ý khi thiết kế mô hình dòng dữ liệu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III. Sưu liệu cho mô hình dòng dữ liệu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Bài 7 : MÔ HÌNH TỔ CHỨC XỬ LÝ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TIÊU: </w:t>
      </w:r>
      <w:r w:rsidRPr="00DF1E81">
        <w:rPr>
          <w:sz w:val="26"/>
          <w:szCs w:val="26"/>
        </w:rPr>
        <w:t>Sau khi học xong sinh viên thiết kế được mô hình tổ chức xử lý cho một bài toán thực tế.</w:t>
      </w:r>
    </w:p>
    <w:p w:rsidR="007350CD" w:rsidRPr="00DF1E81" w:rsidRDefault="007350CD" w:rsidP="007350CD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>
        <w:rPr>
          <w:i/>
          <w:color w:val="FF0000"/>
          <w:spacing w:val="6"/>
          <w:sz w:val="28"/>
          <w:szCs w:val="28"/>
        </w:rPr>
        <w:t xml:space="preserve">3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Mục đích của mô hình tổ chức xử lý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II. Các khái niệm của mô hình tổ chức xử lý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Chỗ làm việc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Tác viên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Thủ tục chức năng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4. Đơn vị tổ chức xử lý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III. Đối chiếu mô hình tổ chức xử lý và mô hình dòng dữ liệu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</w:p>
    <w:p w:rsidR="007350CD" w:rsidRDefault="007350CD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</w:p>
    <w:p w:rsidR="007350CD" w:rsidRDefault="007350CD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</w:p>
    <w:p w:rsidR="007350CD" w:rsidRDefault="007350CD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CHƯƠNG V : THIẾT KẾ HỆ THỐNG (System Design)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ind w:firstLine="360"/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Bài 8 : THIẾT KẾ GIAO DIỆN NGƯỜI - MÁY</w:t>
      </w:r>
    </w:p>
    <w:p w:rsid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b/>
          <w:sz w:val="26"/>
          <w:szCs w:val="26"/>
        </w:rPr>
        <w:t xml:space="preserve">MỤC TIÊU: </w:t>
      </w:r>
      <w:r w:rsidRPr="00DF1E81">
        <w:rPr>
          <w:sz w:val="26"/>
          <w:szCs w:val="26"/>
        </w:rPr>
        <w:t>Sau khi học xong sinh viên biết một số quy tắc cơ bản và ứng dụng được khi thiết kế giao diện người - máy.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Nội dung: </w:t>
      </w:r>
      <w:r w:rsidRPr="007F0509">
        <w:rPr>
          <w:i/>
          <w:color w:val="FF0000"/>
          <w:spacing w:val="6"/>
          <w:sz w:val="28"/>
          <w:szCs w:val="28"/>
        </w:rPr>
        <w:t>Thời gian:</w:t>
      </w:r>
      <w:r w:rsidR="000143A3">
        <w:rPr>
          <w:i/>
          <w:color w:val="FF0000"/>
          <w:spacing w:val="6"/>
          <w:sz w:val="28"/>
          <w:szCs w:val="28"/>
        </w:rPr>
        <w:t>8</w:t>
      </w:r>
      <w:r w:rsidRPr="007F0509">
        <w:rPr>
          <w:color w:val="FF0000"/>
          <w:spacing w:val="6"/>
          <w:sz w:val="28"/>
          <w:szCs w:val="28"/>
          <w:lang w:val="pl-PL"/>
        </w:rPr>
        <w:t xml:space="preserve"> </w:t>
      </w:r>
      <w:r w:rsidRPr="007F0509">
        <w:rPr>
          <w:i/>
          <w:color w:val="FF0000"/>
          <w:spacing w:val="6"/>
          <w:sz w:val="28"/>
          <w:szCs w:val="28"/>
          <w:lang w:val="pl-PL"/>
        </w:rPr>
        <w:t>giờ</w:t>
      </w:r>
      <w:r w:rsidRPr="007F0509">
        <w:rPr>
          <w:i/>
          <w:color w:val="FF0000"/>
          <w:spacing w:val="6"/>
          <w:sz w:val="28"/>
          <w:szCs w:val="28"/>
        </w:rPr>
        <w:t xml:space="preserve"> 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I. Thiết kế đầu vào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Mục tiêu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Nội dung thiết kế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Cách trình bày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4. Kiểm tra ràng buộc toàn vẹn và phát hiện sai sót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5. Các phương tiện nhập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6. Đối thoại hướng dẫn người sử dụng nhập liệu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II. Thiết kế kết xuất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Nội dung các kết xuất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Màn hình trình bày các kết xuất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b/>
          <w:sz w:val="26"/>
          <w:szCs w:val="26"/>
        </w:rPr>
      </w:pPr>
      <w:r w:rsidRPr="00DF1E81">
        <w:rPr>
          <w:b/>
          <w:sz w:val="26"/>
          <w:szCs w:val="26"/>
        </w:rPr>
        <w:t>III. Thiết kế đối thoại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1. Đặc điểm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2. Các mức thiết kế</w:t>
      </w:r>
    </w:p>
    <w:p w:rsidR="00DF1E81" w:rsidRPr="00DF1E81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  <w:r w:rsidRPr="00DF1E81">
        <w:rPr>
          <w:sz w:val="26"/>
          <w:szCs w:val="26"/>
        </w:rPr>
        <w:t>3. Kiểm nghiệm và đánh giá chất lượng các màn hình đối thoại</w:t>
      </w:r>
    </w:p>
    <w:p w:rsidR="00DF1E81" w:rsidRPr="00821E4C" w:rsidRDefault="00DF1E81" w:rsidP="00DF1E81">
      <w:pPr>
        <w:tabs>
          <w:tab w:val="center" w:pos="1800"/>
          <w:tab w:val="left" w:pos="3258"/>
          <w:tab w:val="center" w:pos="6480"/>
        </w:tabs>
        <w:jc w:val="both"/>
        <w:rPr>
          <w:sz w:val="26"/>
          <w:szCs w:val="26"/>
        </w:rPr>
      </w:pPr>
    </w:p>
    <w:p w:rsidR="00AF329B" w:rsidRPr="00273770" w:rsidRDefault="00AF329B" w:rsidP="00AF329B">
      <w:pPr>
        <w:pStyle w:val="StyleHeading3TimesNewRoman14pt"/>
        <w:rPr>
          <w:rFonts w:cs="Times New Roman"/>
        </w:rPr>
      </w:pPr>
      <w:r>
        <w:rPr>
          <w:color w:val="FF0000"/>
          <w:szCs w:val="28"/>
        </w:rPr>
        <w:t xml:space="preserve"> </w:t>
      </w:r>
      <w:r w:rsidRPr="00273770">
        <w:rPr>
          <w:rFonts w:cs="Times New Roman"/>
        </w:rPr>
        <w:t xml:space="preserve">IV. ĐIỀU KIỆN THỰC HIỆN CHƯƠNG TRÌNH: </w:t>
      </w:r>
    </w:p>
    <w:p w:rsidR="00AF329B" w:rsidRPr="00273770" w:rsidRDefault="00AF329B" w:rsidP="00AF329B">
      <w:pPr>
        <w:pStyle w:val="dautru"/>
      </w:pPr>
      <w:r w:rsidRPr="00273770">
        <w:t>Dụng cụ và trang thiết bị:</w:t>
      </w:r>
    </w:p>
    <w:p w:rsidR="00AF329B" w:rsidRPr="00273770" w:rsidRDefault="00AF329B" w:rsidP="00AF329B">
      <w:pPr>
        <w:pStyle w:val="daucong"/>
      </w:pPr>
      <w:r w:rsidRPr="00273770">
        <w:t>Phấn, bảng đen</w:t>
      </w:r>
    </w:p>
    <w:p w:rsidR="00AF329B" w:rsidRPr="00273770" w:rsidRDefault="00AF329B" w:rsidP="00AF329B">
      <w:pPr>
        <w:pStyle w:val="daucong"/>
      </w:pPr>
      <w:r w:rsidRPr="00273770">
        <w:t>Máy chiếu Projector</w:t>
      </w:r>
    </w:p>
    <w:p w:rsidR="00AF329B" w:rsidRPr="00273770" w:rsidRDefault="00AF329B" w:rsidP="00AF329B">
      <w:pPr>
        <w:pStyle w:val="daucong"/>
      </w:pPr>
      <w:r w:rsidRPr="00273770">
        <w:t>Máy tính</w:t>
      </w:r>
    </w:p>
    <w:p w:rsidR="00AF329B" w:rsidRPr="00273770" w:rsidRDefault="00AF329B" w:rsidP="00AF329B">
      <w:pPr>
        <w:pStyle w:val="dautru"/>
      </w:pPr>
      <w:r w:rsidRPr="00273770">
        <w:t>Học liệu: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Các Slide mô phỏng sơ đồ và mô hình.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Tài liệu h</w:t>
      </w:r>
      <w:r w:rsidRPr="00273770">
        <w:rPr>
          <w:lang w:eastAsia="ko-KR"/>
        </w:rPr>
        <w:softHyphen/>
        <w:t>ướng dẫn môn học Phân tích và thiết kế hệ thống thông tin.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Tài liệu h</w:t>
      </w:r>
      <w:r w:rsidRPr="00273770">
        <w:rPr>
          <w:lang w:eastAsia="ko-KR"/>
        </w:rPr>
        <w:softHyphen/>
        <w:t>ướng dẫn bài học và bài tập thực hành Phân tích và thiết kế hệ thống thông tin.</w:t>
      </w:r>
    </w:p>
    <w:p w:rsidR="00AF329B" w:rsidRPr="00273770" w:rsidRDefault="00AF329B" w:rsidP="00AF329B">
      <w:pPr>
        <w:pStyle w:val="daucong"/>
        <w:rPr>
          <w:i/>
          <w:iCs/>
          <w:lang w:eastAsia="ko-KR"/>
        </w:rPr>
      </w:pPr>
      <w:r w:rsidRPr="00273770">
        <w:rPr>
          <w:lang w:eastAsia="ko-KR"/>
        </w:rPr>
        <w:t>Giáo trình Phân tích và thiết kế hệ thống thông tin.</w:t>
      </w:r>
      <w:r w:rsidRPr="00273770">
        <w:rPr>
          <w:i/>
          <w:iCs/>
          <w:lang w:eastAsia="ko-KR"/>
        </w:rPr>
        <w:t xml:space="preserve"> </w:t>
      </w:r>
    </w:p>
    <w:p w:rsidR="00AF329B" w:rsidRPr="00273770" w:rsidRDefault="00AF329B" w:rsidP="00AF329B">
      <w:pPr>
        <w:pStyle w:val="dautru"/>
        <w:rPr>
          <w:lang w:eastAsia="ko-KR"/>
        </w:rPr>
      </w:pPr>
      <w:r w:rsidRPr="00273770">
        <w:rPr>
          <w:lang w:eastAsia="ko-KR"/>
        </w:rPr>
        <w:t xml:space="preserve">Nguồn lực khác: Phòng học lý thuyết và phòng thực hành đủ điều kiện để  thực hiện môn học </w:t>
      </w:r>
    </w:p>
    <w:p w:rsidR="00AF329B" w:rsidRPr="00273770" w:rsidRDefault="00AF329B" w:rsidP="00AF329B">
      <w:pPr>
        <w:pStyle w:val="StyleHeading3TimesNewRoman14pt"/>
        <w:rPr>
          <w:rFonts w:cs="Times New Roman"/>
        </w:rPr>
      </w:pPr>
      <w:bookmarkStart w:id="1" w:name="_Toc280521958"/>
      <w:r w:rsidRPr="00273770">
        <w:rPr>
          <w:rFonts w:cs="Times New Roman"/>
        </w:rPr>
        <w:t>V. PHƯƠNG PHÁP VÀ NỘI DUNG ĐÁNH GIÁ:</w:t>
      </w:r>
      <w:bookmarkEnd w:id="1"/>
    </w:p>
    <w:p w:rsidR="00AF329B" w:rsidRPr="00273770" w:rsidRDefault="00AF329B" w:rsidP="00AF329B">
      <w:pPr>
        <w:pStyle w:val="dautru"/>
        <w:rPr>
          <w:iCs/>
          <w:color w:val="000000"/>
        </w:rPr>
      </w:pPr>
      <w:r w:rsidRPr="00273770">
        <w:t>Về kiến thức: Được đánh giá qua bài kiểm tra viết, trắc nghiệm và bài tập lớn cuối môn đạt được các yêu cầu sau: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Hiểu được các khái niệm về hệ thống thông tin.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Hiểu và sử dụng được phương pháp Phân tích hệ thống thông tin (Phân tích được hiện trạng; Phân tích được chức năng hệ thống; Phân tích được dữ liệu của hệ thống )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Hiểu và sử dụng được phương pháp xây dựng các mô hình hệ thống: Mô hình chức năng (BFD), Mô hình thực thể quan hệ (ERD), Mô hình dòng dữ liệu (DFD); Mô hình dữ liệu logic.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Áp dụng được các phương pháp Phân tích và Thiết kế vào việc xây dựng một ứng dụng thực tế.</w:t>
      </w:r>
    </w:p>
    <w:p w:rsidR="00AF329B" w:rsidRPr="00273770" w:rsidRDefault="00AF329B" w:rsidP="00AF329B">
      <w:pPr>
        <w:pStyle w:val="dautru"/>
        <w:rPr>
          <w:lang w:eastAsia="ko-KR"/>
        </w:rPr>
      </w:pPr>
      <w:r w:rsidRPr="00273770">
        <w:t xml:space="preserve">Về kỹ năng: </w:t>
      </w:r>
      <w:r w:rsidRPr="00273770">
        <w:rPr>
          <w:lang w:eastAsia="ko-KR"/>
        </w:rPr>
        <w:t xml:space="preserve">Đánh giá kỹ năng thực hành của sinh viên trong các bài thực hành: 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Khảo sát, phân tích hiện trạng hệ thống;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Phân tích chức năng hệ thống, phân tích dữ liệu của hệ thống, Lập được mô hình dòng dữ liệu.</w:t>
      </w:r>
    </w:p>
    <w:p w:rsidR="00AF329B" w:rsidRPr="00273770" w:rsidRDefault="00AF329B" w:rsidP="00AF329B">
      <w:pPr>
        <w:pStyle w:val="daucong"/>
        <w:rPr>
          <w:i/>
          <w:iCs/>
          <w:lang w:eastAsia="ko-KR"/>
        </w:rPr>
      </w:pPr>
      <w:r w:rsidRPr="00273770">
        <w:rPr>
          <w:lang w:eastAsia="ko-KR"/>
        </w:rPr>
        <w:t xml:space="preserve">Thiết kế được chương trình (đơn giản) theo yêu cầu của quy trình: phân tích, thiết kế, xây dựng, kiểm thử hệ thống    </w:t>
      </w:r>
    </w:p>
    <w:p w:rsidR="00AF329B" w:rsidRPr="00273770" w:rsidRDefault="00AF329B" w:rsidP="00AF329B">
      <w:pPr>
        <w:pStyle w:val="dautru"/>
      </w:pPr>
      <w:r w:rsidRPr="00273770">
        <w:t>Về thái độ: Thể hiện tính logic, khoa học, tìm tòi, sáng tạo.</w:t>
      </w:r>
    </w:p>
    <w:p w:rsidR="00AF329B" w:rsidRPr="00273770" w:rsidRDefault="00AF329B" w:rsidP="00AF329B">
      <w:pPr>
        <w:pStyle w:val="StyleHeading3TimesNewRoman14pt"/>
        <w:rPr>
          <w:rFonts w:cs="Times New Roman"/>
        </w:rPr>
      </w:pPr>
      <w:bookmarkStart w:id="2" w:name="_Toc280521959"/>
      <w:r w:rsidRPr="00273770">
        <w:rPr>
          <w:rFonts w:cs="Times New Roman"/>
        </w:rPr>
        <w:t>VI. HƯỚNG DẪN CHƯƠNG TRÌNH:</w:t>
      </w:r>
      <w:bookmarkEnd w:id="2"/>
    </w:p>
    <w:p w:rsidR="00AF329B" w:rsidRPr="00273770" w:rsidRDefault="00AF329B" w:rsidP="00AF329B">
      <w:pPr>
        <w:jc w:val="both"/>
        <w:rPr>
          <w:b/>
          <w:bCs/>
          <w:i/>
        </w:rPr>
      </w:pPr>
      <w:r w:rsidRPr="00273770">
        <w:rPr>
          <w:i/>
        </w:rPr>
        <w:t>1.  Phạm vi áp dụng chương trình</w:t>
      </w:r>
    </w:p>
    <w:p w:rsidR="00AF329B" w:rsidRPr="00273770" w:rsidRDefault="00AF329B" w:rsidP="00AF329B">
      <w:pPr>
        <w:pStyle w:val="dautru"/>
      </w:pPr>
      <w:r w:rsidRPr="00273770">
        <w:t>Chương trình môn học được sử dụng để giảng dạy cho trình độ cao đẳng nghề và trung cấp nghề Quản trị mạng máy tính.</w:t>
      </w:r>
    </w:p>
    <w:p w:rsidR="00AF329B" w:rsidRPr="00273770" w:rsidRDefault="00AF329B" w:rsidP="00AF329B">
      <w:pPr>
        <w:jc w:val="both"/>
        <w:rPr>
          <w:b/>
          <w:i/>
        </w:rPr>
      </w:pPr>
      <w:r w:rsidRPr="00273770">
        <w:rPr>
          <w:i/>
        </w:rPr>
        <w:t>2. Hướng dẫn một số điểm chính về phương pháp giảng dạy môn học</w:t>
      </w:r>
    </w:p>
    <w:p w:rsidR="00AF329B" w:rsidRPr="00273770" w:rsidRDefault="00AF329B" w:rsidP="00AF329B">
      <w:pPr>
        <w:pStyle w:val="dautru"/>
      </w:pPr>
      <w:r w:rsidRPr="00273770">
        <w:t xml:space="preserve">Sử dụng phương pháp phát vấn. </w:t>
      </w:r>
    </w:p>
    <w:p w:rsidR="00AF329B" w:rsidRPr="00273770" w:rsidRDefault="00AF329B" w:rsidP="00AF329B">
      <w:pPr>
        <w:pStyle w:val="dautru"/>
      </w:pPr>
      <w:r w:rsidRPr="00273770">
        <w:t>Phân nhóm cho các sinh viên trao đổi với nhau, trình bày theo nhóm.</w:t>
      </w:r>
    </w:p>
    <w:p w:rsidR="00AF329B" w:rsidRPr="00273770" w:rsidRDefault="00AF329B" w:rsidP="00AF329B">
      <w:pPr>
        <w:jc w:val="both"/>
        <w:rPr>
          <w:b/>
          <w:i/>
        </w:rPr>
      </w:pPr>
      <w:r w:rsidRPr="00273770">
        <w:rPr>
          <w:i/>
        </w:rPr>
        <w:t>3. Những trọng tâm chương trình cần chú ý</w:t>
      </w:r>
    </w:p>
    <w:p w:rsidR="00AF329B" w:rsidRPr="00273770" w:rsidRDefault="00AF329B" w:rsidP="00AF329B">
      <w:pPr>
        <w:pStyle w:val="dautru"/>
        <w:rPr>
          <w:lang w:eastAsia="ko-KR"/>
        </w:rPr>
      </w:pPr>
      <w:r w:rsidRPr="00273770">
        <w:rPr>
          <w:lang w:eastAsia="ko-KR"/>
        </w:rPr>
        <w:t>Khái niệm về  hệ thống thông tin.</w:t>
      </w:r>
    </w:p>
    <w:p w:rsidR="00AF329B" w:rsidRPr="00273770" w:rsidRDefault="00AF329B" w:rsidP="00AF329B">
      <w:pPr>
        <w:pStyle w:val="dautru"/>
        <w:rPr>
          <w:lang w:eastAsia="ko-KR"/>
        </w:rPr>
      </w:pPr>
      <w:r w:rsidRPr="00273770">
        <w:rPr>
          <w:lang w:eastAsia="ko-KR"/>
        </w:rPr>
        <w:t>Phương pháp Phân tích hệ thống thông tin: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Khảo sát hệ thống.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Phân tích  hệ thống về chức năng.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Phân tích hệ thống về dữ liệu.</w:t>
      </w:r>
    </w:p>
    <w:p w:rsidR="00AF329B" w:rsidRPr="00273770" w:rsidRDefault="00AF329B" w:rsidP="00AF329B">
      <w:pPr>
        <w:pStyle w:val="daucong"/>
        <w:rPr>
          <w:lang w:eastAsia="ko-KR"/>
        </w:rPr>
      </w:pPr>
      <w:r w:rsidRPr="00273770">
        <w:rPr>
          <w:lang w:eastAsia="ko-KR"/>
        </w:rPr>
        <w:t>Lập được các mô hình BFD, ERD và DFD</w:t>
      </w:r>
    </w:p>
    <w:p w:rsidR="00AF329B" w:rsidRPr="00273770" w:rsidRDefault="00AF329B" w:rsidP="00AF329B">
      <w:pPr>
        <w:pStyle w:val="dautru"/>
        <w:rPr>
          <w:lang w:eastAsia="ko-KR"/>
        </w:rPr>
      </w:pPr>
      <w:r w:rsidRPr="00273770">
        <w:rPr>
          <w:lang w:eastAsia="ko-KR"/>
        </w:rPr>
        <w:t xml:space="preserve">Sử dụng được phương pháp thiết kế hệ thống thông tin.  </w:t>
      </w:r>
    </w:p>
    <w:p w:rsidR="00AF329B" w:rsidRPr="00273770" w:rsidRDefault="00AF329B" w:rsidP="00AF329B">
      <w:pPr>
        <w:pStyle w:val="dautru"/>
        <w:rPr>
          <w:lang w:eastAsia="ko-KR"/>
        </w:rPr>
      </w:pPr>
      <w:r w:rsidRPr="00273770">
        <w:rPr>
          <w:lang w:eastAsia="ko-KR"/>
        </w:rPr>
        <w:t>Áp dụng các phương pháp Phân tích và Thiết kế vào việc xây dựng  ứng dụng thực tế.</w:t>
      </w:r>
    </w:p>
    <w:p w:rsidR="00AF329B" w:rsidRPr="00273770" w:rsidRDefault="00AF329B" w:rsidP="00AF329B">
      <w:pPr>
        <w:pStyle w:val="dautru"/>
      </w:pPr>
      <w:r w:rsidRPr="00273770">
        <w:t xml:space="preserve">Giáo viên trước khi giảng dạy cần phải căn cứ vào nội dung của từng bài học    </w:t>
      </w:r>
    </w:p>
    <w:p w:rsidR="00AF329B" w:rsidRPr="00273770" w:rsidRDefault="00AF329B" w:rsidP="00AF329B">
      <w:pPr>
        <w:pStyle w:val="dautru"/>
      </w:pPr>
      <w:r w:rsidRPr="00273770">
        <w:t>Chuẩn bị đầy đủ các điều kiện thực hiện bài học để đảm bảo chất lượng giảng dạy.</w:t>
      </w:r>
    </w:p>
    <w:p w:rsidR="00AF329B" w:rsidRPr="00273770" w:rsidRDefault="00AF329B" w:rsidP="00AF329B">
      <w:pPr>
        <w:jc w:val="both"/>
        <w:rPr>
          <w:b/>
          <w:i/>
        </w:rPr>
      </w:pPr>
      <w:r w:rsidRPr="00273770">
        <w:rPr>
          <w:i/>
        </w:rPr>
        <w:t>4. Tài liệu tham khảo</w:t>
      </w:r>
    </w:p>
    <w:p w:rsidR="00AF329B" w:rsidRPr="00273770" w:rsidRDefault="00AF329B" w:rsidP="00AF329B">
      <w:pPr>
        <w:jc w:val="both"/>
        <w:rPr>
          <w:b/>
          <w:color w:val="000000"/>
          <w:lang w:eastAsia="ko-KR"/>
        </w:rPr>
      </w:pPr>
      <w:r w:rsidRPr="00273770">
        <w:rPr>
          <w:color w:val="000000"/>
          <w:lang w:eastAsia="ko-KR"/>
        </w:rPr>
        <w:t xml:space="preserve">  [1]. Các giáo trình Phân tích và thiết kế HTTT (Đại học, Cao đẳng)</w:t>
      </w:r>
    </w:p>
    <w:p w:rsidR="00AF329B" w:rsidRPr="00273770" w:rsidRDefault="00AF329B" w:rsidP="00AF329B">
      <w:pPr>
        <w:ind w:left="654" w:hanging="654"/>
        <w:jc w:val="both"/>
        <w:rPr>
          <w:b/>
          <w:color w:val="000000"/>
          <w:lang w:eastAsia="ko-KR"/>
        </w:rPr>
      </w:pPr>
      <w:r w:rsidRPr="00273770">
        <w:rPr>
          <w:color w:val="000000"/>
          <w:lang w:eastAsia="ko-KR"/>
        </w:rPr>
        <w:t xml:space="preserve">  [2]. Ban điều hành đề án 112, </w:t>
      </w:r>
      <w:r w:rsidRPr="00273770">
        <w:rPr>
          <w:i/>
          <w:color w:val="000000"/>
          <w:lang w:eastAsia="ko-KR"/>
        </w:rPr>
        <w:t>Giáo trình Phân tích, thiết kế, xây dựng, quản lý các HTTT</w:t>
      </w:r>
      <w:r w:rsidRPr="00273770">
        <w:rPr>
          <w:color w:val="000000"/>
          <w:lang w:eastAsia="ko-KR"/>
        </w:rPr>
        <w:t>, Viện Công nghệ thông tin, 2006</w:t>
      </w:r>
    </w:p>
    <w:p w:rsidR="00AF329B" w:rsidRPr="00273770" w:rsidRDefault="00AF329B" w:rsidP="00AF329B">
      <w:pPr>
        <w:ind w:left="654" w:hanging="654"/>
        <w:jc w:val="both"/>
        <w:rPr>
          <w:b/>
          <w:color w:val="000000"/>
          <w:lang w:eastAsia="ko-KR"/>
        </w:rPr>
      </w:pPr>
      <w:r w:rsidRPr="00273770">
        <w:rPr>
          <w:color w:val="000000"/>
          <w:lang w:eastAsia="ko-KR"/>
        </w:rPr>
        <w:t xml:space="preserve">  [3]. Thạc Bình Cường, </w:t>
      </w:r>
      <w:r w:rsidRPr="00273770">
        <w:rPr>
          <w:i/>
          <w:color w:val="000000"/>
          <w:lang w:eastAsia="ko-KR"/>
        </w:rPr>
        <w:t xml:space="preserve">Giáo trình Phân tích, thiết kế hệ thống thông tin, </w:t>
      </w:r>
      <w:r w:rsidRPr="00273770">
        <w:rPr>
          <w:color w:val="000000"/>
          <w:lang w:eastAsia="ko-KR"/>
        </w:rPr>
        <w:t>NXB Giáo dục, 2005.</w:t>
      </w:r>
    </w:p>
    <w:sectPr w:rsidR="00AF329B" w:rsidRPr="00273770" w:rsidSect="007350CD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0A0D"/>
    <w:multiLevelType w:val="hybridMultilevel"/>
    <w:tmpl w:val="8C10C5F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C262E39"/>
    <w:multiLevelType w:val="hybridMultilevel"/>
    <w:tmpl w:val="E6C6C8C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5D2048"/>
    <w:multiLevelType w:val="hybridMultilevel"/>
    <w:tmpl w:val="E1B0C5B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D8D3E7F"/>
    <w:multiLevelType w:val="hybridMultilevel"/>
    <w:tmpl w:val="C07A971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4CE5D98"/>
    <w:multiLevelType w:val="hybridMultilevel"/>
    <w:tmpl w:val="95F0BBEE"/>
    <w:lvl w:ilvl="0" w:tplc="0409000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98"/>
    <w:rsid w:val="000143A3"/>
    <w:rsid w:val="001A47A6"/>
    <w:rsid w:val="004E1FEE"/>
    <w:rsid w:val="007350CD"/>
    <w:rsid w:val="007F0509"/>
    <w:rsid w:val="00AF329B"/>
    <w:rsid w:val="00CB6139"/>
    <w:rsid w:val="00DB389D"/>
    <w:rsid w:val="00DE7598"/>
    <w:rsid w:val="00DF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32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3TimesNewRoman14pt">
    <w:name w:val="Style Heading 3 + Times New Roman 14 pt"/>
    <w:basedOn w:val="Heading3"/>
    <w:rsid w:val="00AF329B"/>
    <w:pPr>
      <w:keepLines w:val="0"/>
      <w:spacing w:before="240" w:after="60"/>
    </w:pPr>
    <w:rPr>
      <w:rFonts w:ascii="Times New Roman" w:eastAsia="Times New Roman" w:hAnsi="Times New Roman" w:cs="Arial"/>
      <w:color w:val="auto"/>
      <w:sz w:val="28"/>
      <w:szCs w:val="26"/>
    </w:rPr>
  </w:style>
  <w:style w:type="paragraph" w:customStyle="1" w:styleId="dautru">
    <w:name w:val="dau tru"/>
    <w:basedOn w:val="Normal"/>
    <w:link w:val="dautruChar"/>
    <w:rsid w:val="00AF329B"/>
    <w:pPr>
      <w:numPr>
        <w:ilvl w:val="1"/>
        <w:numId w:val="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</w:rPr>
  </w:style>
  <w:style w:type="paragraph" w:customStyle="1" w:styleId="daucong">
    <w:name w:val="dau cong"/>
    <w:basedOn w:val="Normal"/>
    <w:rsid w:val="00AF329B"/>
    <w:pPr>
      <w:numPr>
        <w:numId w:val="6"/>
      </w:numPr>
      <w:jc w:val="both"/>
    </w:pPr>
    <w:rPr>
      <w:bCs/>
      <w:sz w:val="28"/>
      <w:szCs w:val="28"/>
    </w:rPr>
  </w:style>
  <w:style w:type="character" w:customStyle="1" w:styleId="dautruChar">
    <w:name w:val="dau tru Char"/>
    <w:link w:val="dautru"/>
    <w:rsid w:val="00AF329B"/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329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32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3TimesNewRoman14pt">
    <w:name w:val="Style Heading 3 + Times New Roman 14 pt"/>
    <w:basedOn w:val="Heading3"/>
    <w:rsid w:val="00AF329B"/>
    <w:pPr>
      <w:keepLines w:val="0"/>
      <w:spacing w:before="240" w:after="60"/>
    </w:pPr>
    <w:rPr>
      <w:rFonts w:ascii="Times New Roman" w:eastAsia="Times New Roman" w:hAnsi="Times New Roman" w:cs="Arial"/>
      <w:color w:val="auto"/>
      <w:sz w:val="28"/>
      <w:szCs w:val="26"/>
    </w:rPr>
  </w:style>
  <w:style w:type="paragraph" w:customStyle="1" w:styleId="dautru">
    <w:name w:val="dau tru"/>
    <w:basedOn w:val="Normal"/>
    <w:link w:val="dautruChar"/>
    <w:rsid w:val="00AF329B"/>
    <w:pPr>
      <w:numPr>
        <w:ilvl w:val="1"/>
        <w:numId w:val="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</w:rPr>
  </w:style>
  <w:style w:type="paragraph" w:customStyle="1" w:styleId="daucong">
    <w:name w:val="dau cong"/>
    <w:basedOn w:val="Normal"/>
    <w:rsid w:val="00AF329B"/>
    <w:pPr>
      <w:numPr>
        <w:numId w:val="6"/>
      </w:numPr>
      <w:jc w:val="both"/>
    </w:pPr>
    <w:rPr>
      <w:bCs/>
      <w:sz w:val="28"/>
      <w:szCs w:val="28"/>
    </w:rPr>
  </w:style>
  <w:style w:type="character" w:customStyle="1" w:styleId="dautruChar">
    <w:name w:val="dau tru Char"/>
    <w:link w:val="dautru"/>
    <w:rsid w:val="00AF329B"/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329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NGUYENVANDANH</cp:lastModifiedBy>
  <cp:revision>9</cp:revision>
  <dcterms:created xsi:type="dcterms:W3CDTF">2015-07-27T03:44:00Z</dcterms:created>
  <dcterms:modified xsi:type="dcterms:W3CDTF">2015-08-06T07:51:00Z</dcterms:modified>
</cp:coreProperties>
</file>